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67" w:rsidRPr="007F4AF3" w:rsidRDefault="00F17F67" w:rsidP="00F17F67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  <w:sz w:val="20"/>
        </w:rPr>
      </w:pPr>
      <w:r w:rsidRPr="007F4AF3">
        <w:rPr>
          <w:rFonts w:ascii="Arial" w:hAnsi="Arial" w:cs="Arial"/>
          <w:b/>
          <w:bCs/>
          <w:sz w:val="20"/>
        </w:rPr>
        <w:t xml:space="preserve">Załącznik nr </w:t>
      </w:r>
      <w:r w:rsidR="00460EE0">
        <w:rPr>
          <w:rFonts w:ascii="Arial" w:hAnsi="Arial" w:cs="Arial"/>
          <w:b/>
          <w:bCs/>
          <w:sz w:val="20"/>
        </w:rPr>
        <w:t>6</w:t>
      </w:r>
      <w:r w:rsidRPr="007F4AF3">
        <w:rPr>
          <w:rFonts w:ascii="Arial" w:hAnsi="Arial" w:cs="Arial"/>
          <w:b/>
          <w:bCs/>
          <w:sz w:val="20"/>
        </w:rPr>
        <w:t xml:space="preserve"> do SIWZ</w:t>
      </w:r>
    </w:p>
    <w:p w:rsidR="00F17F67" w:rsidRPr="00560CB8" w:rsidRDefault="00F17F67" w:rsidP="00F17F67">
      <w:pPr>
        <w:keepNext/>
        <w:tabs>
          <w:tab w:val="left" w:pos="0"/>
        </w:tabs>
        <w:spacing w:line="360" w:lineRule="auto"/>
        <w:jc w:val="right"/>
        <w:outlineLvl w:val="3"/>
        <w:rPr>
          <w:rFonts w:ascii="Arial" w:hAnsi="Arial" w:cs="Arial"/>
          <w:b/>
          <w:bCs/>
        </w:rPr>
      </w:pPr>
    </w:p>
    <w:p w:rsidR="00F17F67" w:rsidRPr="00F17F67" w:rsidRDefault="00F17F67" w:rsidP="000D1901">
      <w:pPr>
        <w:keepNext/>
        <w:tabs>
          <w:tab w:val="left" w:pos="0"/>
        </w:tabs>
        <w:spacing w:line="360" w:lineRule="auto"/>
        <w:jc w:val="center"/>
        <w:outlineLvl w:val="3"/>
        <w:rPr>
          <w:rFonts w:ascii="Arial" w:hAnsi="Arial" w:cs="Arial"/>
          <w:b/>
          <w:bCs/>
        </w:rPr>
      </w:pPr>
      <w:r w:rsidRPr="00F17F67">
        <w:rPr>
          <w:rFonts w:ascii="Arial" w:hAnsi="Arial" w:cs="Arial"/>
          <w:b/>
          <w:bCs/>
        </w:rPr>
        <w:t xml:space="preserve">OŚWIADCZENIE </w:t>
      </w:r>
      <w:r w:rsidRPr="00F17F67">
        <w:rPr>
          <w:rFonts w:ascii="Arial" w:hAnsi="Arial" w:cs="Arial"/>
          <w:b/>
        </w:rPr>
        <w:t xml:space="preserve">DOTYCZĄCE </w:t>
      </w:r>
      <w:r w:rsidR="000D1901">
        <w:rPr>
          <w:rFonts w:ascii="Arial" w:hAnsi="Arial" w:cs="Arial"/>
          <w:b/>
        </w:rPr>
        <w:t>POSIADANIA ZDOLNOŚCI ZAWODOWYCH</w:t>
      </w:r>
    </w:p>
    <w:p w:rsidR="000D1901" w:rsidRPr="000D1901" w:rsidRDefault="00F17F67" w:rsidP="000D1901">
      <w:pPr>
        <w:spacing w:after="0" w:line="33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1901">
        <w:rPr>
          <w:rFonts w:ascii="Arial" w:hAnsi="Arial" w:cs="Arial"/>
          <w:b/>
          <w:sz w:val="20"/>
          <w:szCs w:val="20"/>
        </w:rPr>
        <w:t xml:space="preserve">Składając ofertę w Postępowaniu o udzielenie Zamówienia publicznego pn. </w:t>
      </w:r>
      <w:r w:rsidRPr="000D1901">
        <w:rPr>
          <w:rFonts w:ascii="Arial" w:hAnsi="Arial" w:cs="Arial"/>
          <w:b/>
          <w:bCs/>
          <w:sz w:val="20"/>
          <w:szCs w:val="20"/>
        </w:rPr>
        <w:t>„</w:t>
      </w:r>
      <w:r w:rsidRPr="000D1901">
        <w:rPr>
          <w:rFonts w:ascii="Arial" w:hAnsi="Arial" w:cs="Arial"/>
          <w:b/>
          <w:sz w:val="20"/>
          <w:szCs w:val="20"/>
        </w:rPr>
  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</w:r>
      <w:r w:rsidR="007F4AF3">
        <w:rPr>
          <w:rFonts w:ascii="Arial" w:hAnsi="Arial" w:cs="Arial"/>
          <w:b/>
          <w:bCs/>
          <w:sz w:val="20"/>
          <w:szCs w:val="20"/>
        </w:rPr>
        <w:t xml:space="preserve"> (znak postępowania: </w:t>
      </w:r>
      <w:r w:rsidR="00D073F3" w:rsidRPr="00D073F3">
        <w:rPr>
          <w:rFonts w:ascii="Arial" w:hAnsi="Arial" w:cs="Arial"/>
          <w:b/>
          <w:bCs/>
          <w:sz w:val="20"/>
          <w:szCs w:val="20"/>
        </w:rPr>
        <w:t>16/ZPP/2019</w:t>
      </w:r>
      <w:r w:rsidRPr="000D1901">
        <w:rPr>
          <w:rFonts w:ascii="Arial" w:hAnsi="Arial" w:cs="Arial"/>
          <w:b/>
          <w:bCs/>
          <w:sz w:val="20"/>
          <w:szCs w:val="20"/>
        </w:rPr>
        <w:t>)</w:t>
      </w:r>
      <w:r w:rsidR="000D1901" w:rsidRPr="000D1901">
        <w:rPr>
          <w:rFonts w:ascii="Arial" w:hAnsi="Arial" w:cs="Arial"/>
          <w:b/>
          <w:bCs/>
          <w:sz w:val="20"/>
          <w:szCs w:val="20"/>
        </w:rPr>
        <w:t xml:space="preserve">, OŚWIADCZAMY, że zgodnie z warunkiem udziału w Postępowaniu, o którym mowa w Rozdziale IX ust. 2 SIWZ </w:t>
      </w:r>
      <w:r w:rsidR="000D1901" w:rsidRPr="000D1901">
        <w:rPr>
          <w:rFonts w:ascii="Arial" w:hAnsi="Arial" w:cs="Arial"/>
          <w:b/>
          <w:sz w:val="20"/>
          <w:szCs w:val="20"/>
        </w:rPr>
        <w:t>posiadamy zdolności zawodowe niezbędne do wykonania przedmiotu Zamówienia, tj</w:t>
      </w:r>
      <w:r w:rsidR="007F4AF3">
        <w:rPr>
          <w:rFonts w:ascii="Arial" w:hAnsi="Arial" w:cs="Arial"/>
          <w:b/>
          <w:sz w:val="20"/>
          <w:szCs w:val="20"/>
        </w:rPr>
        <w:t>.</w:t>
      </w:r>
      <w:r w:rsidR="000D1901" w:rsidRPr="000D1901">
        <w:rPr>
          <w:rFonts w:ascii="Arial" w:hAnsi="Arial" w:cs="Arial"/>
          <w:b/>
          <w:sz w:val="20"/>
          <w:szCs w:val="20"/>
        </w:rPr>
        <w:t>:</w:t>
      </w:r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przetwarzania i transkodowania formatów stosowanych w branży filmowej, tj: formatu DPX 10 bit log, pakietu DCP oraz DCDM tiff 16 bit,</w:t>
      </w:r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implementacji i uruchomienia rozwiązań multi DRM, wspierających jednocześnie technologie: Google Widevine, Apple FairPlay, Microsoft PlayReady,</w:t>
      </w:r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tworzenia multimedialnych witryn VOD w architekturze RWD (responsive web design) ze szczególnym uwzględnieniem standardu WCAG AAA,</w:t>
      </w:r>
      <w:bookmarkStart w:id="0" w:name="_GoBack"/>
      <w:bookmarkEnd w:id="0"/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integracji poprzez API z systemami multimedialnego archiwum/repozytorium cyfrowego,</w:t>
      </w:r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tworzenia systemów zarządzania treścią, kodowania i dystrybuowania plików wideo w celu udostępniania użytkownikom w Internecie (OTT, VOD),</w:t>
      </w:r>
    </w:p>
    <w:p w:rsid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tworzenia witryn w architekturze RWD (responsive web design) z uwzględnieniem najnowszych trendów, odznaczających się wysoką użytecznością, bazujących na najlepszych wzorcach z dziedziny user experience,</w:t>
      </w:r>
    </w:p>
    <w:p w:rsidR="000D1901" w:rsidRPr="000D1901" w:rsidRDefault="000D1901" w:rsidP="000D1901">
      <w:pPr>
        <w:numPr>
          <w:ilvl w:val="1"/>
          <w:numId w:val="8"/>
        </w:numPr>
        <w:tabs>
          <w:tab w:val="clear" w:pos="2909"/>
          <w:tab w:val="left" w:pos="1701"/>
        </w:tabs>
        <w:spacing w:after="0" w:line="336" w:lineRule="auto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D1901">
        <w:rPr>
          <w:rFonts w:ascii="Arial" w:hAnsi="Arial" w:cs="Arial"/>
          <w:color w:val="000000"/>
          <w:sz w:val="20"/>
          <w:szCs w:val="20"/>
        </w:rPr>
        <w:t>do tworzenia rozwiązań zgodnych z: normami WCAG 2.0 na poziomie AAA, spełniających wymogi Rozporządzenia Rady Ministrów z dnia 12.04.2012 r. w sprawie Krajowych Ram Interoperacyjności, minimalnych wymagań dla rejestrów publicznych i wymiany informacji w postaci elektronicznej oraz minimalnych wymagań dla systemów teleinformatycznych (Dz. U. z 2017 r. poz. 2247).</w:t>
      </w:r>
    </w:p>
    <w:p w:rsidR="004F40EF" w:rsidRDefault="004F40EF" w:rsidP="00F17F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D1901" w:rsidRDefault="000D1901" w:rsidP="00F17F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D1901" w:rsidRDefault="000D1901" w:rsidP="00F17F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D1901" w:rsidRDefault="000D1901" w:rsidP="00F17F6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0D1901" w:rsidRDefault="000D1901" w:rsidP="00F17F6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02D2" w:rsidRPr="000D1901" w:rsidRDefault="00634311" w:rsidP="000D190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460EE0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60EE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60EE0">
        <w:rPr>
          <w:rFonts w:ascii="Arial" w:hAnsi="Arial" w:cs="Arial"/>
          <w:sz w:val="20"/>
          <w:szCs w:val="20"/>
        </w:rPr>
        <w:br/>
      </w:r>
      <w:r w:rsidRPr="00460EE0">
        <w:rPr>
          <w:rFonts w:ascii="Arial" w:hAnsi="Arial" w:cs="Arial"/>
          <w:sz w:val="20"/>
          <w:szCs w:val="20"/>
        </w:rPr>
        <w:t>i zgodne z prawdą oraz zostały przedstawione z pełną świadomo</w:t>
      </w:r>
      <w:r w:rsidR="000D1901" w:rsidRPr="00460EE0">
        <w:rPr>
          <w:rFonts w:ascii="Arial" w:hAnsi="Arial" w:cs="Arial"/>
          <w:sz w:val="20"/>
          <w:szCs w:val="20"/>
        </w:rPr>
        <w:t>ścią konsekwencji wprowadzenia Z</w:t>
      </w:r>
      <w:r w:rsidRPr="00460EE0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</w:t>
      </w:r>
      <w:r w:rsidR="00F17F67">
        <w:rPr>
          <w:rFonts w:ascii="Arial" w:hAnsi="Arial" w:cs="Arial"/>
          <w:sz w:val="20"/>
          <w:szCs w:val="20"/>
        </w:rPr>
        <w:t xml:space="preserve">nia ………….……. r.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E66" w:rsidRDefault="006B3E66" w:rsidP="0038231F">
      <w:pPr>
        <w:spacing w:after="0" w:line="240" w:lineRule="auto"/>
      </w:pPr>
      <w:r>
        <w:separator/>
      </w:r>
    </w:p>
  </w:endnote>
  <w:endnote w:type="continuationSeparator" w:id="0">
    <w:p w:rsidR="006B3E66" w:rsidRDefault="006B3E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78" w:rsidRDefault="00BA5878" w:rsidP="00BA5878">
    <w:pPr>
      <w:pStyle w:val="Stopka"/>
      <w:jc w:val="center"/>
      <w:rPr>
        <w:rFonts w:ascii="Arial" w:hAnsi="Arial" w:cs="Arial"/>
        <w:sz w:val="16"/>
        <w:szCs w:val="16"/>
      </w:rPr>
    </w:pPr>
    <w:r w:rsidRPr="00BA5878">
      <w:rPr>
        <w:rFonts w:ascii="Arial" w:hAnsi="Arial" w:cs="Arial"/>
        <w:sz w:val="16"/>
        <w:szCs w:val="16"/>
      </w:rPr>
      <w:t>Warszawa 2019 r.</w:t>
    </w:r>
  </w:p>
  <w:p w:rsidR="00BA5878" w:rsidRPr="00BA5878" w:rsidRDefault="00BA5878" w:rsidP="00BA5878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E66" w:rsidRDefault="006B3E66" w:rsidP="0038231F">
      <w:pPr>
        <w:spacing w:after="0" w:line="240" w:lineRule="auto"/>
      </w:pPr>
      <w:r>
        <w:separator/>
      </w:r>
    </w:p>
  </w:footnote>
  <w:footnote w:type="continuationSeparator" w:id="0">
    <w:p w:rsidR="006B3E66" w:rsidRDefault="006B3E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4A0"/>
    </w:tblPr>
    <w:tblGrid>
      <w:gridCol w:w="2136"/>
      <w:gridCol w:w="3276"/>
      <w:gridCol w:w="1364"/>
      <w:gridCol w:w="3625"/>
    </w:tblGrid>
    <w:tr w:rsidR="00F17F67" w:rsidTr="00AA65A8">
      <w:trPr>
        <w:jc w:val="center"/>
      </w:trPr>
      <w:tc>
        <w:tcPr>
          <w:tcW w:w="207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211580" cy="685800"/>
                <wp:effectExtent l="0" t="0" r="762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935480" cy="60960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right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571500" cy="5715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shd w:val="clear" w:color="auto" w:fill="auto"/>
          <w:vAlign w:val="center"/>
        </w:tcPr>
        <w:p w:rsidR="00F17F67" w:rsidRDefault="00F17F67" w:rsidP="00F17F67">
          <w:pPr>
            <w:pStyle w:val="Nagwek"/>
            <w:jc w:val="center"/>
          </w:pPr>
          <w:r w:rsidRPr="003C604A">
            <w:rPr>
              <w:noProof/>
              <w:lang w:eastAsia="pl-PL"/>
            </w:rPr>
            <w:drawing>
              <wp:inline distT="0" distB="0" distL="0" distR="0">
                <wp:extent cx="1943100" cy="7239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7F67" w:rsidRDefault="00F17F67" w:rsidP="00F17F67">
    <w:pPr>
      <w:tabs>
        <w:tab w:val="left" w:pos="10680"/>
        <w:tab w:val="left" w:pos="11850"/>
        <w:tab w:val="left" w:pos="13950"/>
      </w:tabs>
      <w:spacing w:line="360" w:lineRule="auto"/>
      <w:rPr>
        <w:rFonts w:ascii="Arial" w:hAnsi="Arial" w:cs="Arial"/>
        <w:bCs/>
        <w:sz w:val="16"/>
        <w:szCs w:val="16"/>
      </w:rPr>
    </w:pPr>
  </w:p>
  <w:p w:rsidR="00F17F67" w:rsidRPr="00560CB8" w:rsidRDefault="00F17F67" w:rsidP="00764F8A">
    <w:pPr>
      <w:spacing w:after="0" w:line="360" w:lineRule="auto"/>
      <w:rPr>
        <w:rFonts w:ascii="Arial" w:hAnsi="Arial" w:cs="Arial"/>
        <w:bCs/>
        <w:sz w:val="16"/>
        <w:szCs w:val="16"/>
      </w:rPr>
    </w:pPr>
    <w:bookmarkStart w:id="1" w:name="_Hlk484607808"/>
    <w:bookmarkStart w:id="2" w:name="_Hlk484607809"/>
    <w:bookmarkStart w:id="3" w:name="_Hlk484607810"/>
    <w:bookmarkStart w:id="4" w:name="_Hlk484607811"/>
    <w:bookmarkStart w:id="5" w:name="_Hlk484607812"/>
    <w:bookmarkStart w:id="6" w:name="_Hlk484607813"/>
    <w:bookmarkStart w:id="7" w:name="_Hlk484608344"/>
    <w:bookmarkStart w:id="8" w:name="_Hlk484608345"/>
    <w:bookmarkStart w:id="9" w:name="_Hlk484608346"/>
    <w:bookmarkStart w:id="10" w:name="_Hlk484608347"/>
    <w:bookmarkStart w:id="11" w:name="_Hlk488836519"/>
    <w:bookmarkStart w:id="12" w:name="_Hlk488836520"/>
    <w:bookmarkStart w:id="13" w:name="_Hlk488836521"/>
    <w:bookmarkStart w:id="14" w:name="_Hlk488842172"/>
    <w:bookmarkStart w:id="15" w:name="_Hlk488842173"/>
    <w:bookmarkStart w:id="16" w:name="_Hlk488842174"/>
    <w:bookmarkStart w:id="17" w:name="_Hlk488842294"/>
    <w:bookmarkStart w:id="18" w:name="_Hlk488842295"/>
    <w:bookmarkStart w:id="19" w:name="_Hlk488842296"/>
    <w:r w:rsidRPr="00560CB8">
      <w:rPr>
        <w:rFonts w:ascii="Arial" w:hAnsi="Arial" w:cs="Arial"/>
        <w:bCs/>
        <w:sz w:val="16"/>
        <w:szCs w:val="16"/>
      </w:rPr>
      <w:t xml:space="preserve">POTWIERDZENIE </w:t>
    </w:r>
    <w:r w:rsidR="00764F8A">
      <w:rPr>
        <w:rFonts w:ascii="Arial" w:hAnsi="Arial" w:cs="Arial"/>
        <w:bCs/>
        <w:sz w:val="16"/>
        <w:szCs w:val="16"/>
      </w:rPr>
      <w:t>SPEŁNIANIA WARUNKÓW UDZIAŁU</w:t>
    </w:r>
    <w:r w:rsidRPr="00560CB8">
      <w:rPr>
        <w:rFonts w:ascii="Arial" w:hAnsi="Arial" w:cs="Arial"/>
        <w:bCs/>
        <w:sz w:val="16"/>
        <w:szCs w:val="16"/>
      </w:rPr>
      <w:t xml:space="preserve"> W POSTĘPOWANIU O UDZIELENIE ZAMÓWIENIA PUBLICZNEGO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:rsidR="00F17F67" w:rsidRPr="00560CB8" w:rsidRDefault="00764F8A" w:rsidP="00764F8A">
    <w:pPr>
      <w:spacing w:after="0"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pn. </w:t>
    </w:r>
    <w:r w:rsidR="00F17F67" w:rsidRPr="00560CB8">
      <w:rPr>
        <w:rFonts w:ascii="Arial" w:hAnsi="Arial" w:cs="Arial"/>
        <w:sz w:val="16"/>
        <w:szCs w:val="16"/>
      </w:rPr>
      <w:t>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</w:r>
  </w:p>
  <w:p w:rsidR="00F17F67" w:rsidRDefault="00F17F67" w:rsidP="00D073F3">
    <w:pPr>
      <w:pStyle w:val="Nagwek"/>
      <w:pBdr>
        <w:bottom w:val="single" w:sz="4" w:space="1" w:color="auto"/>
      </w:pBdr>
      <w:spacing w:line="360" w:lineRule="auto"/>
      <w:jc w:val="center"/>
    </w:pPr>
    <w:r w:rsidRPr="00560CB8">
      <w:rPr>
        <w:rFonts w:ascii="Arial" w:hAnsi="Arial" w:cs="Arial"/>
        <w:sz w:val="16"/>
        <w:szCs w:val="16"/>
      </w:rPr>
      <w:t xml:space="preserve">Znak postępowania: </w:t>
    </w:r>
    <w:r w:rsidR="00D073F3" w:rsidRPr="00D073F3">
      <w:rPr>
        <w:rFonts w:ascii="Arial" w:hAnsi="Arial" w:cs="Arial"/>
        <w:b/>
        <w:sz w:val="16"/>
        <w:szCs w:val="16"/>
      </w:rPr>
      <w:t>16/ZPP/2019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ECE"/>
    <w:multiLevelType w:val="hybridMultilevel"/>
    <w:tmpl w:val="CAE07270"/>
    <w:lvl w:ilvl="0" w:tplc="C47204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2909"/>
        </w:tabs>
        <w:ind w:left="2909" w:hanging="357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1901"/>
    <w:rsid w:val="000D6F17"/>
    <w:rsid w:val="000D73C4"/>
    <w:rsid w:val="000E4D37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0EE0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14B96"/>
    <w:rsid w:val="00520174"/>
    <w:rsid w:val="005641F0"/>
    <w:rsid w:val="005C39CA"/>
    <w:rsid w:val="005E176A"/>
    <w:rsid w:val="00634311"/>
    <w:rsid w:val="006A3A1F"/>
    <w:rsid w:val="006A52B6"/>
    <w:rsid w:val="006B3E66"/>
    <w:rsid w:val="006F0034"/>
    <w:rsid w:val="006F3D32"/>
    <w:rsid w:val="007118F0"/>
    <w:rsid w:val="00746532"/>
    <w:rsid w:val="00751725"/>
    <w:rsid w:val="00756C8F"/>
    <w:rsid w:val="007570E3"/>
    <w:rsid w:val="00764F8A"/>
    <w:rsid w:val="007840F2"/>
    <w:rsid w:val="007925FF"/>
    <w:rsid w:val="007936D6"/>
    <w:rsid w:val="007961C8"/>
    <w:rsid w:val="007B01C8"/>
    <w:rsid w:val="007D5B61"/>
    <w:rsid w:val="007E2F69"/>
    <w:rsid w:val="007F4AF3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4AF8"/>
    <w:rsid w:val="0091264E"/>
    <w:rsid w:val="009301A2"/>
    <w:rsid w:val="009440B7"/>
    <w:rsid w:val="00952535"/>
    <w:rsid w:val="00956C26"/>
    <w:rsid w:val="00960337"/>
    <w:rsid w:val="00961EE8"/>
    <w:rsid w:val="00975019"/>
    <w:rsid w:val="00975C49"/>
    <w:rsid w:val="009C7756"/>
    <w:rsid w:val="00A158AC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1BF6"/>
    <w:rsid w:val="00B06BF5"/>
    <w:rsid w:val="00B15219"/>
    <w:rsid w:val="00B15FD3"/>
    <w:rsid w:val="00B34079"/>
    <w:rsid w:val="00B8005E"/>
    <w:rsid w:val="00B90E42"/>
    <w:rsid w:val="00BA5878"/>
    <w:rsid w:val="00BB0C3C"/>
    <w:rsid w:val="00C014B5"/>
    <w:rsid w:val="00C4103F"/>
    <w:rsid w:val="00C57DEB"/>
    <w:rsid w:val="00C81012"/>
    <w:rsid w:val="00D073F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4612"/>
    <w:rsid w:val="00EF74CA"/>
    <w:rsid w:val="00F04280"/>
    <w:rsid w:val="00F17F67"/>
    <w:rsid w:val="00F365F2"/>
    <w:rsid w:val="00F43919"/>
    <w:rsid w:val="00FC0317"/>
    <w:rsid w:val="00FE1D74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DE63-F9F4-4845-B580-1A535084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Julka</cp:lastModifiedBy>
  <cp:revision>2</cp:revision>
  <cp:lastPrinted>2016-07-25T14:02:00Z</cp:lastPrinted>
  <dcterms:created xsi:type="dcterms:W3CDTF">2020-01-17T21:18:00Z</dcterms:created>
  <dcterms:modified xsi:type="dcterms:W3CDTF">2020-01-17T21:18:00Z</dcterms:modified>
</cp:coreProperties>
</file>